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EFFB" w14:textId="77777777" w:rsidR="007F6654" w:rsidRPr="007F6654" w:rsidRDefault="007F6654" w:rsidP="007F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F6654">
        <w:rPr>
          <w:rFonts w:ascii="Courier New" w:eastAsia="Times New Roman" w:hAnsi="Courier New" w:cs="Courier New"/>
          <w:color w:val="000000"/>
          <w:sz w:val="20"/>
          <w:szCs w:val="20"/>
        </w:rPr>
        <w:t>Annotations for Brian Harvey interview:</w:t>
      </w:r>
    </w:p>
    <w:p w14:paraId="0E2277F5" w14:textId="77777777" w:rsidR="007F6654" w:rsidRPr="007F6654" w:rsidRDefault="007F6654" w:rsidP="007F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B60AA93" w14:textId="77777777" w:rsidR="007F6654" w:rsidRPr="007F6654" w:rsidRDefault="007F6654" w:rsidP="007F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F6654">
        <w:rPr>
          <w:rFonts w:ascii="Courier New" w:eastAsia="Times New Roman" w:hAnsi="Courier New" w:cs="Courier New"/>
          <w:color w:val="000000"/>
          <w:sz w:val="20"/>
          <w:szCs w:val="20"/>
        </w:rPr>
        <w:t>0:00 Introduction of interviewer, interviewee, and interviewee's job</w:t>
      </w:r>
    </w:p>
    <w:p w14:paraId="267CA890" w14:textId="77777777" w:rsidR="007F6654" w:rsidRPr="007F6654" w:rsidRDefault="007F6654" w:rsidP="007F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F6654">
        <w:rPr>
          <w:rFonts w:ascii="Courier New" w:eastAsia="Times New Roman" w:hAnsi="Courier New" w:cs="Courier New"/>
          <w:color w:val="000000"/>
          <w:sz w:val="20"/>
          <w:szCs w:val="20"/>
        </w:rPr>
        <w:t>1:10 Effects of pandemic on job</w:t>
      </w:r>
    </w:p>
    <w:p w14:paraId="175B6A04" w14:textId="77777777" w:rsidR="007F6654" w:rsidRPr="007F6654" w:rsidRDefault="007F6654" w:rsidP="007F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F6654">
        <w:rPr>
          <w:rFonts w:ascii="Courier New" w:eastAsia="Times New Roman" w:hAnsi="Courier New" w:cs="Courier New"/>
          <w:color w:val="000000"/>
          <w:sz w:val="20"/>
          <w:szCs w:val="20"/>
        </w:rPr>
        <w:t>5:08 Effects on social dynamics with coworkers</w:t>
      </w:r>
    </w:p>
    <w:p w14:paraId="28FEDCCB" w14:textId="77777777" w:rsidR="007F6654" w:rsidRPr="007F6654" w:rsidRDefault="007F6654" w:rsidP="007F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F6654">
        <w:rPr>
          <w:rFonts w:ascii="Courier New" w:eastAsia="Times New Roman" w:hAnsi="Courier New" w:cs="Courier New"/>
          <w:color w:val="000000"/>
          <w:sz w:val="20"/>
          <w:szCs w:val="20"/>
        </w:rPr>
        <w:t>7:58 Discussion of daily work schedule</w:t>
      </w:r>
    </w:p>
    <w:p w14:paraId="54691A35" w14:textId="77777777" w:rsidR="007F6654" w:rsidRPr="007F6654" w:rsidRDefault="007F6654" w:rsidP="007F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F6654">
        <w:rPr>
          <w:rFonts w:ascii="Courier New" w:eastAsia="Times New Roman" w:hAnsi="Courier New" w:cs="Courier New"/>
          <w:color w:val="000000"/>
          <w:sz w:val="20"/>
          <w:szCs w:val="20"/>
        </w:rPr>
        <w:t>14:43 Effects of pandemic on auditing</w:t>
      </w:r>
    </w:p>
    <w:p w14:paraId="5F1F4183" w14:textId="77777777" w:rsidR="007F6654" w:rsidRPr="007F6654" w:rsidRDefault="007F6654" w:rsidP="007F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F6654">
        <w:rPr>
          <w:rFonts w:ascii="Courier New" w:eastAsia="Times New Roman" w:hAnsi="Courier New" w:cs="Courier New"/>
          <w:color w:val="000000"/>
          <w:sz w:val="20"/>
          <w:szCs w:val="20"/>
        </w:rPr>
        <w:t>23:01 Permanent changes made within Deloitte</w:t>
      </w:r>
    </w:p>
    <w:p w14:paraId="4D212BC3" w14:textId="77777777" w:rsidR="007F6654" w:rsidRPr="007F6654" w:rsidRDefault="007F6654" w:rsidP="007F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F6654">
        <w:rPr>
          <w:rFonts w:ascii="Courier New" w:eastAsia="Times New Roman" w:hAnsi="Courier New" w:cs="Courier New"/>
          <w:color w:val="000000"/>
          <w:sz w:val="20"/>
          <w:szCs w:val="20"/>
        </w:rPr>
        <w:t>26:30 Impacts of pandemic on various clients and industries</w:t>
      </w:r>
    </w:p>
    <w:p w14:paraId="0C98A445" w14:textId="77777777" w:rsidR="007F6654" w:rsidRPr="007F6654" w:rsidRDefault="007F6654" w:rsidP="007F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F6654">
        <w:rPr>
          <w:rFonts w:ascii="Courier New" w:eastAsia="Times New Roman" w:hAnsi="Courier New" w:cs="Courier New"/>
          <w:color w:val="000000"/>
          <w:sz w:val="20"/>
          <w:szCs w:val="20"/>
        </w:rPr>
        <w:t>48:58 Conclusion</w:t>
      </w:r>
    </w:p>
    <w:p w14:paraId="7B3654BB" w14:textId="77777777" w:rsidR="007F6654" w:rsidRDefault="007F6654"/>
    <w:sectPr w:rsidR="007F6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NDQ3tABCMwsDMyUdpeDU4uLM/DyQAsNaAGEn2v0sAAAA"/>
  </w:docVars>
  <w:rsids>
    <w:rsidRoot w:val="007F6654"/>
    <w:rsid w:val="007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62D29"/>
  <w15:chartTrackingRefBased/>
  <w15:docId w15:val="{9656EA72-FA95-4673-8FD3-A1555D33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66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665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2021-08-10T17:55:00Z</dcterms:created>
  <dcterms:modified xsi:type="dcterms:W3CDTF">2021-08-10T17:55:00Z</dcterms:modified>
</cp:coreProperties>
</file>