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E41E" w14:textId="48A02B55" w:rsidR="00C965C4" w:rsidRDefault="00C965C4">
      <w:r>
        <w:t xml:space="preserve">Translation of item number </w:t>
      </w:r>
      <w:r w:rsidRPr="00C965C4">
        <w:t>17281</w:t>
      </w:r>
      <w:r>
        <w:t xml:space="preserve"> done by Angelica S Ramos 06/22/2021</w:t>
      </w:r>
    </w:p>
    <w:p w14:paraId="43AB4348" w14:textId="6F0EF83F" w:rsidR="00C965C4" w:rsidRDefault="00C965C4">
      <w:r>
        <w:rPr>
          <w:noProof/>
        </w:rPr>
        <w:drawing>
          <wp:inline distT="0" distB="0" distL="0" distR="0" wp14:anchorId="153574CD" wp14:editId="052EF7CC">
            <wp:extent cx="3829050" cy="506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673D0" w14:textId="4B8A1B68" w:rsidR="00C965C4" w:rsidRDefault="00C965C4">
      <w:r>
        <w:t xml:space="preserve">#Tacna – </w:t>
      </w:r>
      <w:proofErr w:type="spellStart"/>
      <w:r>
        <w:t>Contraloria</w:t>
      </w:r>
      <w:proofErr w:type="spellEnd"/>
      <w:r>
        <w:t xml:space="preserve"> notes the removal of disinfection tunnels installed by the Regional Agriculture Directorate in five markets in Tacna. The supervising entity warned against the health risks for people who use them. #EmergencySanitation #COVID19</w:t>
      </w:r>
    </w:p>
    <w:p w14:paraId="0C4A3BED" w14:textId="65F7BBC2" w:rsidR="00CA35B6" w:rsidRDefault="00CA35B6">
      <w:r>
        <w:rPr>
          <w:noProof/>
        </w:rPr>
        <w:lastRenderedPageBreak/>
        <w:drawing>
          <wp:inline distT="0" distB="0" distL="0" distR="0" wp14:anchorId="7DA61037" wp14:editId="05A10719">
            <wp:extent cx="3914775" cy="4314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5BB13" w14:textId="0F10D2B3" w:rsidR="00CA35B6" w:rsidRDefault="00CA35B6" w:rsidP="00CA35B6">
      <w:pPr>
        <w:pStyle w:val="NoSpacing"/>
      </w:pPr>
      <w:r>
        <w:t>Agendatacna@gmail.com</w:t>
      </w:r>
    </w:p>
    <w:p w14:paraId="136FE064" w14:textId="6481DA32" w:rsidR="00CA35B6" w:rsidRDefault="00CA35B6" w:rsidP="00CA35B6">
      <w:pPr>
        <w:pStyle w:val="NoSpacing"/>
      </w:pPr>
      <w:r>
        <w:t xml:space="preserve">- Thank you. Don’t forget to retire the one that is in the commissary of the city of Nueva. </w:t>
      </w:r>
    </w:p>
    <w:p w14:paraId="24F56101" w14:textId="649CA546" w:rsidR="00CA35B6" w:rsidRDefault="00CA35B6" w:rsidP="00CA35B6">
      <w:pPr>
        <w:pStyle w:val="NoSpacing"/>
      </w:pPr>
    </w:p>
    <w:p w14:paraId="687D6AF5" w14:textId="72F3246B" w:rsidR="00CA35B6" w:rsidRDefault="00CA35B6" w:rsidP="00CA35B6">
      <w:pPr>
        <w:pStyle w:val="NoSpacing"/>
      </w:pPr>
      <w:r>
        <w:t xml:space="preserve">Lilliana </w:t>
      </w:r>
      <w:proofErr w:type="spellStart"/>
      <w:r>
        <w:t>Palimino</w:t>
      </w:r>
      <w:proofErr w:type="spellEnd"/>
      <w:r>
        <w:t xml:space="preserve"> </w:t>
      </w:r>
    </w:p>
    <w:p w14:paraId="74C91906" w14:textId="194785B7" w:rsidR="00CA35B6" w:rsidRDefault="00CA35B6" w:rsidP="00CA35B6">
      <w:pPr>
        <w:pStyle w:val="NoSpacing"/>
      </w:pPr>
      <w:r>
        <w:t>- I don’t understand, Tacna shows zero levels of contagion, and I understand that this was one of the adopted measures. WHAT DO WE DO???</w:t>
      </w:r>
    </w:p>
    <w:p w14:paraId="67E18509" w14:textId="51B99604" w:rsidR="00CA35B6" w:rsidRDefault="00CA35B6" w:rsidP="00CA35B6">
      <w:pPr>
        <w:pStyle w:val="NoSpacing"/>
      </w:pPr>
    </w:p>
    <w:p w14:paraId="57BCF8EF" w14:textId="77DCC668" w:rsidR="00CA35B6" w:rsidRDefault="00CA35B6" w:rsidP="00CA35B6">
      <w:pPr>
        <w:pStyle w:val="NoSpacing"/>
      </w:pPr>
      <w:r>
        <w:t xml:space="preserve">Paul </w:t>
      </w:r>
      <w:proofErr w:type="spellStart"/>
      <w:r>
        <w:t>Quispo</w:t>
      </w:r>
      <w:proofErr w:type="spellEnd"/>
      <w:r>
        <w:t xml:space="preserve"> Sabino</w:t>
      </w:r>
    </w:p>
    <w:p w14:paraId="6BB47C7D" w14:textId="0B3A9F12" w:rsidR="00CA35B6" w:rsidRDefault="00CA35B6" w:rsidP="00CA35B6">
      <w:pPr>
        <w:pStyle w:val="NoSpacing"/>
      </w:pPr>
      <w:r>
        <w:t xml:space="preserve">- Yes, but in other regions they also used these forms of disinfectant and it went bad. </w:t>
      </w:r>
      <w:proofErr w:type="gramStart"/>
      <w:r>
        <w:t>Plus</w:t>
      </w:r>
      <w:proofErr w:type="gramEnd"/>
      <w:r>
        <w:t xml:space="preserve"> in </w:t>
      </w:r>
      <w:proofErr w:type="spellStart"/>
      <w:r>
        <w:t>Minsa</w:t>
      </w:r>
      <w:proofErr w:type="spellEnd"/>
      <w:r>
        <w:t xml:space="preserve"> they have already advised that they are not effective and can damage the health of a person. The fact that Tacna may have lower levels of contagion is due to other factors. </w:t>
      </w:r>
    </w:p>
    <w:sectPr w:rsidR="00CA3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MzE3NDc0NTczNjNR0lEKTi0uzszPAykwqgUA1mElmywAAAA="/>
  </w:docVars>
  <w:rsids>
    <w:rsidRoot w:val="00C965C4"/>
    <w:rsid w:val="009F2AD0"/>
    <w:rsid w:val="00C965C4"/>
    <w:rsid w:val="00C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E954"/>
  <w15:chartTrackingRefBased/>
  <w15:docId w15:val="{70B4194A-5F1C-41C4-8FB6-DB6D455E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5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5B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A3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3</cp:revision>
  <cp:lastPrinted>2021-06-22T20:43:00Z</cp:lastPrinted>
  <dcterms:created xsi:type="dcterms:W3CDTF">2021-06-22T20:40:00Z</dcterms:created>
  <dcterms:modified xsi:type="dcterms:W3CDTF">2021-06-22T20:45:00Z</dcterms:modified>
</cp:coreProperties>
</file>