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903C" w14:textId="0E7B18B4" w:rsidR="00B76D19" w:rsidRDefault="00B76D19" w:rsidP="00B76D19">
      <w:pPr>
        <w:pStyle w:val="NoSpacing"/>
      </w:pPr>
      <w:r>
        <w:t xml:space="preserve">Translation of item number </w:t>
      </w:r>
      <w:r>
        <w:rPr>
          <w:rFonts w:ascii="Arial" w:hAnsi="Arial" w:cs="Arial"/>
          <w:sz w:val="20"/>
          <w:szCs w:val="20"/>
        </w:rPr>
        <w:t>16798</w:t>
      </w:r>
      <w:r>
        <w:rPr>
          <w:rFonts w:ascii="Arial" w:hAnsi="Arial" w:cs="Arial"/>
          <w:sz w:val="20"/>
          <w:szCs w:val="20"/>
        </w:rPr>
        <w:t xml:space="preserve"> </w:t>
      </w:r>
      <w:r>
        <w:t>by Angelica S Ramos 06/2</w:t>
      </w:r>
      <w:r>
        <w:t>9</w:t>
      </w:r>
      <w:r>
        <w:t>/2021</w:t>
      </w:r>
    </w:p>
    <w:p w14:paraId="7E3219B2" w14:textId="77777777" w:rsidR="00B76D19" w:rsidRDefault="00B76D19" w:rsidP="00B76D19">
      <w:pPr>
        <w:pStyle w:val="NoSpacing"/>
      </w:pPr>
      <w:r>
        <w:t>*ALL IMAGES HAVE THE SAME HEADER*-</w:t>
      </w:r>
    </w:p>
    <w:p w14:paraId="6310CD71" w14:textId="77777777" w:rsidR="00B76D19" w:rsidRDefault="00B76D19" w:rsidP="00B76D19">
      <w:pPr>
        <w:pStyle w:val="NoSpacing"/>
      </w:pPr>
      <w:r>
        <w:t>Histories</w:t>
      </w:r>
    </w:p>
    <w:p w14:paraId="16A64F61" w14:textId="77777777" w:rsidR="00B76D19" w:rsidRDefault="00B76D19" w:rsidP="00B76D19">
      <w:pPr>
        <w:pStyle w:val="NoSpacing"/>
      </w:pPr>
      <w:r>
        <w:t xml:space="preserve">A quarantine diary, by Andres </w:t>
      </w:r>
      <w:proofErr w:type="spellStart"/>
      <w:r>
        <w:t>Edery</w:t>
      </w:r>
      <w:proofErr w:type="spellEnd"/>
    </w:p>
    <w:p w14:paraId="0540023A" w14:textId="77777777" w:rsidR="00B76D19" w:rsidRDefault="00B76D19" w:rsidP="00B76D19">
      <w:pPr>
        <w:pStyle w:val="NoSpacing"/>
      </w:pPr>
      <w:r>
        <w:t xml:space="preserve">Again Andres – Look at the graphics Andres </w:t>
      </w:r>
      <w:proofErr w:type="spellStart"/>
      <w:r>
        <w:t>Edery</w:t>
      </w:r>
      <w:proofErr w:type="spellEnd"/>
      <w:r>
        <w:t xml:space="preserve"> has published in the magazine since 2018. Politics, National, International, Lima, Sports, our country: all summarized in his drawings</w:t>
      </w:r>
    </w:p>
    <w:p w14:paraId="37582E58" w14:textId="236F73B4" w:rsidR="00B76D19" w:rsidRDefault="00B76D19" w:rsidP="00B76D19">
      <w:pPr>
        <w:pStyle w:val="NoSpacing"/>
      </w:pPr>
      <w:r>
        <w:rPr>
          <w:noProof/>
        </w:rPr>
        <w:drawing>
          <wp:inline distT="0" distB="0" distL="0" distR="0" wp14:anchorId="7010DA2E" wp14:editId="107F333D">
            <wp:extent cx="4812030" cy="3562238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532" cy="35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2611" w14:textId="2282162B" w:rsidR="00B76D19" w:rsidRDefault="00B76D19" w:rsidP="00B76D19">
      <w:pPr>
        <w:pStyle w:val="NoSpacing"/>
      </w:pPr>
      <w:r>
        <w:t>CARNIVAL OF CONFESSIONS</w:t>
      </w:r>
      <w:r>
        <w:tab/>
      </w:r>
    </w:p>
    <w:p w14:paraId="73992CE9" w14:textId="0C87F14B" w:rsidR="00B76D19" w:rsidRDefault="00B76D19" w:rsidP="00B76D19">
      <w:pPr>
        <w:pStyle w:val="NoSpacing"/>
      </w:pPr>
      <w:r>
        <w:t>12/85</w:t>
      </w:r>
    </w:p>
    <w:p w14:paraId="7574C850" w14:textId="55FCEA48" w:rsidR="00B76D19" w:rsidRDefault="00B76D19" w:rsidP="00B76D19">
      <w:pPr>
        <w:pStyle w:val="NoSpacing"/>
      </w:pPr>
      <w:r>
        <w:t xml:space="preserve">Illustration by Andres </w:t>
      </w:r>
      <w:proofErr w:type="spellStart"/>
      <w:r>
        <w:t>Edery</w:t>
      </w:r>
      <w:proofErr w:type="spellEnd"/>
      <w:r>
        <w:t xml:space="preserve"> about the current political situation</w:t>
      </w:r>
    </w:p>
    <w:p w14:paraId="6F8AEF64" w14:textId="62B4AADD" w:rsidR="00B76D19" w:rsidRDefault="00B76D19" w:rsidP="00B76D19">
      <w:pPr>
        <w:pStyle w:val="NoSpacing"/>
      </w:pPr>
      <w:r>
        <w:rPr>
          <w:noProof/>
        </w:rPr>
        <w:lastRenderedPageBreak/>
        <w:drawing>
          <wp:inline distT="0" distB="0" distL="0" distR="0" wp14:anchorId="40EE0F69" wp14:editId="5FC4FD0D">
            <wp:extent cx="4617720" cy="3501277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74" cy="351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BD0E7" w14:textId="5A93D24F" w:rsidR="00B76D19" w:rsidRDefault="00B76D19" w:rsidP="00B76D19">
      <w:pPr>
        <w:pStyle w:val="NoSpacing"/>
      </w:pPr>
      <w:r>
        <w:t>“What do you want?”</w:t>
      </w:r>
    </w:p>
    <w:p w14:paraId="73F814D6" w14:textId="6E6CC7D8" w:rsidR="00B76D19" w:rsidRDefault="00B76D19" w:rsidP="00B76D19">
      <w:pPr>
        <w:pStyle w:val="NoSpacing"/>
      </w:pPr>
      <w:r>
        <w:t>“Money”</w:t>
      </w:r>
    </w:p>
    <w:p w14:paraId="5E3B91FF" w14:textId="74E36583" w:rsidR="00B76D19" w:rsidRDefault="00B76D19" w:rsidP="00B76D19">
      <w:pPr>
        <w:pStyle w:val="NoSpacing"/>
      </w:pPr>
      <w:r>
        <w:t>13/85</w:t>
      </w:r>
    </w:p>
    <w:p w14:paraId="52BA3F4F" w14:textId="5E344D37" w:rsidR="00B76D19" w:rsidRDefault="00B76D19" w:rsidP="00B76D19">
      <w:pPr>
        <w:pStyle w:val="NoSpacing"/>
      </w:pPr>
      <w:r>
        <w:t>(</w:t>
      </w:r>
      <w:proofErr w:type="spellStart"/>
      <w:proofErr w:type="gramStart"/>
      <w:r>
        <w:t>picture:Edery</w:t>
      </w:r>
      <w:proofErr w:type="spellEnd"/>
      <w:proofErr w:type="gramEnd"/>
      <w:r>
        <w:t>)</w:t>
      </w:r>
    </w:p>
    <w:p w14:paraId="48FE9BAB" w14:textId="6DBAF713" w:rsidR="00B76D19" w:rsidRDefault="00B76D19" w:rsidP="00B76D19">
      <w:pPr>
        <w:pStyle w:val="NoSpacing"/>
      </w:pPr>
      <w:r>
        <w:rPr>
          <w:noProof/>
        </w:rPr>
        <w:drawing>
          <wp:inline distT="0" distB="0" distL="0" distR="0" wp14:anchorId="2723C58B" wp14:editId="495C01BA">
            <wp:extent cx="4552169" cy="293751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587" cy="294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57BAE" w14:textId="297323A7" w:rsidR="00B76D19" w:rsidRDefault="00B76D19" w:rsidP="00B76D19">
      <w:pPr>
        <w:pStyle w:val="NoSpacing"/>
      </w:pPr>
    </w:p>
    <w:p w14:paraId="412B89DF" w14:textId="3E15E1D3" w:rsidR="00B76D19" w:rsidRDefault="00B76D19" w:rsidP="00B76D19">
      <w:pPr>
        <w:pStyle w:val="NoSpacing"/>
      </w:pPr>
      <w:r>
        <w:t>“I want a corruption-free Peru”</w:t>
      </w:r>
    </w:p>
    <w:p w14:paraId="68853723" w14:textId="5A90FE11" w:rsidR="00B76D19" w:rsidRDefault="00B76D19" w:rsidP="00B76D19">
      <w:pPr>
        <w:pStyle w:val="NoSpacing"/>
      </w:pPr>
      <w:r>
        <w:t>“</w:t>
      </w:r>
      <w:proofErr w:type="gramStart"/>
      <w:r>
        <w:t>Lets</w:t>
      </w:r>
      <w:proofErr w:type="gramEnd"/>
      <w:r>
        <w:t xml:space="preserve"> not starts with experiments”</w:t>
      </w:r>
    </w:p>
    <w:p w14:paraId="03962A3E" w14:textId="4C45C427" w:rsidR="00B76D19" w:rsidRDefault="00B76D19" w:rsidP="00B76D19">
      <w:pPr>
        <w:pStyle w:val="NoSpacing"/>
      </w:pPr>
      <w:r>
        <w:t>14/85</w:t>
      </w:r>
    </w:p>
    <w:p w14:paraId="2B82F4FF" w14:textId="3903DA15" w:rsidR="00B76D19" w:rsidRDefault="00B76D19" w:rsidP="00B76D19">
      <w:pPr>
        <w:pStyle w:val="NoSpacing"/>
      </w:pPr>
      <w:r>
        <w:t xml:space="preserve">Again Andres, July 14, </w:t>
      </w:r>
      <w:r w:rsidR="00B5780E">
        <w:t xml:space="preserve">2018. </w:t>
      </w:r>
    </w:p>
    <w:p w14:paraId="4D1D109C" w14:textId="69BB0A58" w:rsidR="00B76D19" w:rsidRDefault="00B76D19" w:rsidP="00B76D19">
      <w:pPr>
        <w:pStyle w:val="NoSpacing"/>
      </w:pPr>
      <w:r>
        <w:rPr>
          <w:noProof/>
        </w:rPr>
        <w:lastRenderedPageBreak/>
        <w:drawing>
          <wp:inline distT="0" distB="0" distL="0" distR="0" wp14:anchorId="6E23AD28" wp14:editId="7C005946">
            <wp:extent cx="4805916" cy="2924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6" cy="29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0A3" w14:textId="759D42B8" w:rsidR="00B5780E" w:rsidRDefault="00B5780E" w:rsidP="00B76D19">
      <w:pPr>
        <w:pStyle w:val="NoSpacing"/>
      </w:pPr>
      <w:r>
        <w:t>“Meritocracy or gender quota?”</w:t>
      </w:r>
    </w:p>
    <w:p w14:paraId="2D157465" w14:textId="6046EFFE" w:rsidR="00B5780E" w:rsidRDefault="00B5780E" w:rsidP="00B76D19">
      <w:pPr>
        <w:pStyle w:val="NoSpacing"/>
      </w:pPr>
      <w:r>
        <w:t xml:space="preserve">“Vara” </w:t>
      </w:r>
      <w:r w:rsidR="00610977">
        <w:t xml:space="preserve">(translators </w:t>
      </w:r>
      <w:proofErr w:type="gramStart"/>
      <w:r w:rsidR="00610977">
        <w:t>note :</w:t>
      </w:r>
      <w:proofErr w:type="gramEnd"/>
      <w:r w:rsidR="00610977">
        <w:t xml:space="preserve"> </w:t>
      </w:r>
      <w:r>
        <w:t>Vara is a length of measurement, a yard</w:t>
      </w:r>
      <w:r w:rsidR="00610977">
        <w:t>)</w:t>
      </w:r>
    </w:p>
    <w:p w14:paraId="1C0CB138" w14:textId="6A2231CE" w:rsidR="00B5780E" w:rsidRDefault="00B5780E" w:rsidP="00B76D19">
      <w:pPr>
        <w:pStyle w:val="NoSpacing"/>
      </w:pPr>
      <w:r>
        <w:t>15/85</w:t>
      </w:r>
    </w:p>
    <w:p w14:paraId="3CDD8A2C" w14:textId="429210DA" w:rsidR="00B5780E" w:rsidRDefault="00B5780E" w:rsidP="00B76D19">
      <w:pPr>
        <w:pStyle w:val="NoSpacing"/>
      </w:pPr>
      <w:r>
        <w:t>(</w:t>
      </w:r>
      <w:proofErr w:type="gramStart"/>
      <w:r>
        <w:t>picture</w:t>
      </w:r>
      <w:proofErr w:type="gramEnd"/>
      <w:r>
        <w:t xml:space="preserve">: Andres </w:t>
      </w:r>
      <w:proofErr w:type="spellStart"/>
      <w:r>
        <w:t>Edery</w:t>
      </w:r>
      <w:proofErr w:type="spellEnd"/>
      <w:r>
        <w:t>)</w:t>
      </w:r>
    </w:p>
    <w:p w14:paraId="54DD2709" w14:textId="4731D125" w:rsidR="00B76D19" w:rsidRDefault="00B76D19" w:rsidP="00B76D19">
      <w:pPr>
        <w:pStyle w:val="NoSpacing"/>
      </w:pPr>
      <w:r>
        <w:rPr>
          <w:noProof/>
        </w:rPr>
        <w:drawing>
          <wp:inline distT="0" distB="0" distL="0" distR="0" wp14:anchorId="76D7B4F7" wp14:editId="3760FD63">
            <wp:extent cx="4805680" cy="30348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617" cy="304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157C0" w14:textId="282D867A" w:rsidR="00FC66C1" w:rsidRDefault="00610977" w:rsidP="00B76D19">
      <w:pPr>
        <w:pStyle w:val="NoSpacing"/>
      </w:pPr>
      <w:r>
        <w:t>“</w:t>
      </w:r>
      <w:r w:rsidR="00FC66C1">
        <w:t>I hate ceviche, t</w:t>
      </w:r>
      <w:r>
        <w:t xml:space="preserve">iradito, </w:t>
      </w:r>
      <w:proofErr w:type="spellStart"/>
      <w:r>
        <w:t>anticuchos</w:t>
      </w:r>
      <w:proofErr w:type="spellEnd"/>
      <w:r>
        <w:t xml:space="preserve">, papa a la </w:t>
      </w:r>
      <w:proofErr w:type="spellStart"/>
      <w:r>
        <w:t>huancaina</w:t>
      </w:r>
      <w:proofErr w:type="spellEnd"/>
      <w:r>
        <w:t xml:space="preserve">, </w:t>
      </w:r>
      <w:proofErr w:type="spellStart"/>
      <w:r>
        <w:t>rocoto</w:t>
      </w:r>
      <w:proofErr w:type="spellEnd"/>
      <w:r>
        <w:t xml:space="preserve"> relleno, </w:t>
      </w:r>
      <w:proofErr w:type="spellStart"/>
      <w:r>
        <w:t>lomo</w:t>
      </w:r>
      <w:proofErr w:type="spellEnd"/>
      <w:r>
        <w:t xml:space="preserve"> </w:t>
      </w:r>
      <w:proofErr w:type="spellStart"/>
      <w:r>
        <w:t>saltado</w:t>
      </w:r>
      <w:proofErr w:type="spellEnd"/>
      <w:r>
        <w:t xml:space="preserve">, </w:t>
      </w:r>
      <w:proofErr w:type="spellStart"/>
      <w:r>
        <w:t>aji</w:t>
      </w:r>
      <w:proofErr w:type="spellEnd"/>
      <w:r>
        <w:t xml:space="preserve"> de </w:t>
      </w:r>
      <w:proofErr w:type="spellStart"/>
      <w:r>
        <w:t>gallina</w:t>
      </w:r>
      <w:proofErr w:type="spellEnd"/>
      <w:r>
        <w:t xml:space="preserve">, taco, </w:t>
      </w:r>
      <w:proofErr w:type="spellStart"/>
      <w:r>
        <w:t>chaufa</w:t>
      </w:r>
      <w:proofErr w:type="spellEnd"/>
      <w:r>
        <w:t xml:space="preserve"> de </w:t>
      </w:r>
      <w:proofErr w:type="spellStart"/>
      <w:r>
        <w:t>mariscos</w:t>
      </w:r>
      <w:proofErr w:type="spellEnd"/>
      <w:r>
        <w:t xml:space="preserve">, </w:t>
      </w:r>
      <w:proofErr w:type="spellStart"/>
      <w:r>
        <w:t>picarones</w:t>
      </w:r>
      <w:proofErr w:type="spellEnd"/>
      <w:r>
        <w:t xml:space="preserve">, </w:t>
      </w:r>
      <w:proofErr w:type="spellStart"/>
      <w:r>
        <w:t>suspiro</w:t>
      </w:r>
      <w:proofErr w:type="spellEnd"/>
      <w:r>
        <w:t xml:space="preserve"> a la </w:t>
      </w:r>
      <w:proofErr w:type="spellStart"/>
      <w:r>
        <w:t>limena</w:t>
      </w:r>
      <w:proofErr w:type="spellEnd"/>
      <w:r>
        <w:t xml:space="preserve">, </w:t>
      </w:r>
      <w:proofErr w:type="spellStart"/>
      <w:r>
        <w:t>helado</w:t>
      </w:r>
      <w:proofErr w:type="spellEnd"/>
      <w:r>
        <w:t xml:space="preserve"> de lucuma, </w:t>
      </w:r>
      <w:proofErr w:type="spellStart"/>
      <w:r>
        <w:t>inca</w:t>
      </w:r>
      <w:proofErr w:type="spellEnd"/>
      <w:r>
        <w:t xml:space="preserve"> kola, </w:t>
      </w:r>
      <w:proofErr w:type="spellStart"/>
      <w:r>
        <w:t>chilcano</w:t>
      </w:r>
      <w:proofErr w:type="spellEnd"/>
      <w:r>
        <w:t xml:space="preserve"> de pisco sour. The next day I’ll repeat” </w:t>
      </w:r>
    </w:p>
    <w:p w14:paraId="30C8FC10" w14:textId="2981EEC2" w:rsidR="00610977" w:rsidRDefault="00610977" w:rsidP="00B76D19">
      <w:pPr>
        <w:pStyle w:val="NoSpacing"/>
      </w:pPr>
      <w:r>
        <w:t>“He spent some time as a driver.”</w:t>
      </w:r>
    </w:p>
    <w:p w14:paraId="78B15247" w14:textId="5D45D1F8" w:rsidR="00610977" w:rsidRDefault="00610977" w:rsidP="00B76D19">
      <w:pPr>
        <w:pStyle w:val="NoSpacing"/>
      </w:pPr>
      <w:r>
        <w:t>“And was named “model to follow” by congress”</w:t>
      </w:r>
    </w:p>
    <w:p w14:paraId="5A94F833" w14:textId="4B289CF1" w:rsidR="00610977" w:rsidRDefault="00610977" w:rsidP="00B76D19">
      <w:pPr>
        <w:pStyle w:val="NoSpacing"/>
      </w:pPr>
      <w:r>
        <w:t>16/85</w:t>
      </w:r>
    </w:p>
    <w:p w14:paraId="7019A064" w14:textId="6518B68E" w:rsidR="00610977" w:rsidRDefault="00610977" w:rsidP="00B76D19">
      <w:pPr>
        <w:pStyle w:val="NoSpacing"/>
      </w:pPr>
      <w:r>
        <w:t xml:space="preserve">Again Andres, January 2019. </w:t>
      </w:r>
    </w:p>
    <w:p w14:paraId="3141456B" w14:textId="77777777" w:rsidR="00B5780E" w:rsidRDefault="00B5780E" w:rsidP="00B76D19">
      <w:pPr>
        <w:pStyle w:val="NoSpacing"/>
      </w:pPr>
    </w:p>
    <w:p w14:paraId="169AA116" w14:textId="1EE5A325" w:rsidR="00B76D19" w:rsidRDefault="00B76D19" w:rsidP="00B76D19">
      <w:pPr>
        <w:pStyle w:val="NoSpacing"/>
      </w:pPr>
      <w:r>
        <w:rPr>
          <w:noProof/>
        </w:rPr>
        <w:lastRenderedPageBreak/>
        <w:drawing>
          <wp:inline distT="0" distB="0" distL="0" distR="0" wp14:anchorId="7A1EB1E9" wp14:editId="2B13BB91">
            <wp:extent cx="4848225" cy="30322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462" cy="304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096A9" w14:textId="039589F8" w:rsidR="002035E0" w:rsidRDefault="002035E0" w:rsidP="00B76D19">
      <w:pPr>
        <w:pStyle w:val="NoSpacing"/>
      </w:pPr>
      <w:r>
        <w:t xml:space="preserve">“Give me a c. C. Give me an h. H. Give me an a. A. Give me a v. V. give me an a. A. Give me an r. R. Give me an r. R. and a y. Y” </w:t>
      </w:r>
    </w:p>
    <w:p w14:paraId="1ADA983B" w14:textId="5B645225" w:rsidR="002035E0" w:rsidRDefault="002035E0" w:rsidP="00B76D19">
      <w:pPr>
        <w:pStyle w:val="NoSpacing"/>
      </w:pPr>
      <w:r>
        <w:t>17/85</w:t>
      </w:r>
    </w:p>
    <w:p w14:paraId="32B02C5C" w14:textId="2F284B1A" w:rsidR="002035E0" w:rsidRDefault="002035E0" w:rsidP="00B76D19">
      <w:pPr>
        <w:pStyle w:val="NoSpacing"/>
      </w:pPr>
      <w:r>
        <w:t xml:space="preserve">Again Andres: The great cartoon that summarizes the case of Pedro </w:t>
      </w:r>
      <w:proofErr w:type="spellStart"/>
      <w:r>
        <w:t>Chavarry</w:t>
      </w:r>
      <w:proofErr w:type="spellEnd"/>
      <w:r>
        <w:t>.</w:t>
      </w:r>
    </w:p>
    <w:p w14:paraId="41035933" w14:textId="62C0C8BC" w:rsidR="00B76D19" w:rsidRDefault="00B76D19" w:rsidP="00B76D19">
      <w:pPr>
        <w:pStyle w:val="NoSpacing"/>
      </w:pPr>
      <w:r>
        <w:rPr>
          <w:noProof/>
        </w:rPr>
        <w:drawing>
          <wp:inline distT="0" distB="0" distL="0" distR="0" wp14:anchorId="4BFFFDD1" wp14:editId="68881724">
            <wp:extent cx="4848447" cy="32442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98" cy="324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1D267" w14:textId="60903EF3" w:rsidR="002035E0" w:rsidRDefault="002035E0" w:rsidP="00B76D19">
      <w:pPr>
        <w:pStyle w:val="NoSpacing"/>
      </w:pPr>
      <w:r>
        <w:t>“Weekend with Pedro”</w:t>
      </w:r>
    </w:p>
    <w:p w14:paraId="18CBE29F" w14:textId="4F317EED" w:rsidR="002035E0" w:rsidRDefault="002035E0" w:rsidP="00B76D19">
      <w:pPr>
        <w:pStyle w:val="NoSpacing"/>
      </w:pPr>
      <w:r>
        <w:t>18/85</w:t>
      </w:r>
    </w:p>
    <w:p w14:paraId="38DF30AD" w14:textId="55E81DD6" w:rsidR="002035E0" w:rsidRDefault="002035E0" w:rsidP="00B76D19">
      <w:pPr>
        <w:pStyle w:val="NoSpacing"/>
      </w:pPr>
      <w:r>
        <w:t xml:space="preserve">Again Andres: the cartoon in </w:t>
      </w:r>
      <w:proofErr w:type="spellStart"/>
      <w:r>
        <w:t>Somos</w:t>
      </w:r>
      <w:proofErr w:type="spellEnd"/>
      <w:r>
        <w:t xml:space="preserve"> that the whole world talks about. </w:t>
      </w:r>
    </w:p>
    <w:p w14:paraId="0A695F5F" w14:textId="347B25EC" w:rsidR="00B76D19" w:rsidRDefault="00B76D19" w:rsidP="00B76D19">
      <w:pPr>
        <w:pStyle w:val="NoSpacing"/>
      </w:pPr>
      <w:r>
        <w:rPr>
          <w:noProof/>
        </w:rPr>
        <w:lastRenderedPageBreak/>
        <w:drawing>
          <wp:inline distT="0" distB="0" distL="0" distR="0" wp14:anchorId="6DC846E4" wp14:editId="073C3301">
            <wp:extent cx="4965405" cy="3164384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77" cy="317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ACFE" w14:textId="0929FAB4" w:rsidR="001A4F37" w:rsidRDefault="001A4F37" w:rsidP="00B76D19">
      <w:pPr>
        <w:pStyle w:val="NoSpacing"/>
      </w:pPr>
      <w:r>
        <w:br/>
      </w:r>
      <w:r w:rsidR="00C72B42">
        <w:t xml:space="preserve">“One day science said it wasn’t him. That </w:t>
      </w:r>
      <w:proofErr w:type="gramStart"/>
      <w:r w:rsidR="00C72B42">
        <w:t>is</w:t>
      </w:r>
      <w:proofErr w:type="gramEnd"/>
      <w:r w:rsidR="00C72B42">
        <w:t xml:space="preserve"> was the pheromones. And he hasn’t recovered.”</w:t>
      </w:r>
    </w:p>
    <w:p w14:paraId="2A8385E9" w14:textId="2CB35A72" w:rsidR="00C72B42" w:rsidRDefault="00C72B42" w:rsidP="00B76D19">
      <w:pPr>
        <w:pStyle w:val="NoSpacing"/>
      </w:pPr>
      <w:r>
        <w:t>19/85</w:t>
      </w:r>
    </w:p>
    <w:p w14:paraId="77A19676" w14:textId="46D8A12E" w:rsidR="00C72B42" w:rsidRDefault="00C72B42" w:rsidP="00B76D19">
      <w:pPr>
        <w:pStyle w:val="NoSpacing"/>
      </w:pPr>
      <w:r>
        <w:t xml:space="preserve">Again Andres: the cartoons in </w:t>
      </w:r>
      <w:proofErr w:type="spellStart"/>
      <w:r>
        <w:t>Somos</w:t>
      </w:r>
      <w:proofErr w:type="spellEnd"/>
      <w:r>
        <w:t xml:space="preserve"> that the whole world is talking about.</w:t>
      </w:r>
    </w:p>
    <w:p w14:paraId="1355F2AF" w14:textId="71E87635" w:rsidR="00B76D19" w:rsidRDefault="00B76D19" w:rsidP="00B76D19">
      <w:pPr>
        <w:pStyle w:val="NoSpacing"/>
      </w:pPr>
      <w:r>
        <w:rPr>
          <w:noProof/>
        </w:rPr>
        <w:drawing>
          <wp:inline distT="0" distB="0" distL="0" distR="0" wp14:anchorId="420505AC" wp14:editId="1A2CA49B">
            <wp:extent cx="5943600" cy="38138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C004" w14:textId="764CF761" w:rsidR="006A1FC5" w:rsidRDefault="00707C72" w:rsidP="00B76D19">
      <w:pPr>
        <w:pStyle w:val="NoSpacing"/>
      </w:pPr>
      <w:r>
        <w:t>“Where you see a tree, I see a square meter.”</w:t>
      </w:r>
    </w:p>
    <w:p w14:paraId="01BB3F33" w14:textId="47D2393B" w:rsidR="00707C72" w:rsidRDefault="00707C72" w:rsidP="00B76D19">
      <w:pPr>
        <w:pStyle w:val="NoSpacing"/>
      </w:pPr>
      <w:r>
        <w:t>20/85</w:t>
      </w:r>
    </w:p>
    <w:p w14:paraId="66EA6898" w14:textId="77777777" w:rsidR="00707C72" w:rsidRDefault="00707C72" w:rsidP="00B76D19">
      <w:pPr>
        <w:pStyle w:val="NoSpacing"/>
      </w:pPr>
    </w:p>
    <w:p w14:paraId="2D107077" w14:textId="7A3387F4" w:rsidR="00B76D19" w:rsidRDefault="00B76D19" w:rsidP="00B76D19">
      <w:pPr>
        <w:pStyle w:val="NoSpacing"/>
      </w:pPr>
      <w:r>
        <w:rPr>
          <w:noProof/>
        </w:rPr>
        <w:lastRenderedPageBreak/>
        <w:drawing>
          <wp:inline distT="0" distB="0" distL="0" distR="0" wp14:anchorId="207E2D4B" wp14:editId="6C3F0151">
            <wp:extent cx="5401340" cy="33533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151" cy="33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3A07E" w14:textId="7DE18CD2" w:rsidR="006A1FC5" w:rsidRDefault="006A1FC5" w:rsidP="00B76D19">
      <w:pPr>
        <w:pStyle w:val="NoSpacing"/>
      </w:pPr>
      <w:proofErr w:type="spellStart"/>
      <w:r>
        <w:t>Somos</w:t>
      </w:r>
      <w:proofErr w:type="spellEnd"/>
    </w:p>
    <w:p w14:paraId="50E43F83" w14:textId="0DEFC049" w:rsidR="006A1FC5" w:rsidRDefault="006A1FC5" w:rsidP="00B76D19">
      <w:pPr>
        <w:pStyle w:val="NoSpacing"/>
      </w:pPr>
      <w:r>
        <w:t>Trade</w:t>
      </w:r>
    </w:p>
    <w:p w14:paraId="41B07B4C" w14:textId="25988970" w:rsidR="006A1FC5" w:rsidRDefault="006A1FC5" w:rsidP="00B76D19">
      <w:pPr>
        <w:pStyle w:val="NoSpacing"/>
      </w:pPr>
      <w:r>
        <w:t xml:space="preserve">What is Keiko Fujimori’s political future, </w:t>
      </w:r>
      <w:r w:rsidR="00C34747">
        <w:t>is she</w:t>
      </w:r>
      <w:r>
        <w:t xml:space="preserve"> about to become a woman of four decades?</w:t>
      </w:r>
      <w:r w:rsidR="00C34747">
        <w:t xml:space="preserve"> Supporters and opposers talk. </w:t>
      </w:r>
    </w:p>
    <w:p w14:paraId="67DD4548" w14:textId="1E360267" w:rsidR="00C34747" w:rsidRDefault="00C34747" w:rsidP="00B76D19">
      <w:pPr>
        <w:pStyle w:val="NoSpacing"/>
      </w:pPr>
      <w:r>
        <w:t>AT FOURTY</w:t>
      </w:r>
    </w:p>
    <w:p w14:paraId="1906F4E0" w14:textId="49E1DC09" w:rsidR="00C34747" w:rsidRDefault="00C34747" w:rsidP="00B76D19">
      <w:pPr>
        <w:pStyle w:val="NoSpacing"/>
      </w:pPr>
      <w:r>
        <w:t>21/85</w:t>
      </w:r>
    </w:p>
    <w:p w14:paraId="78C31E95" w14:textId="2409F0C2" w:rsidR="00C34747" w:rsidRDefault="00C34747" w:rsidP="00B76D19">
      <w:pPr>
        <w:pStyle w:val="NoSpacing"/>
      </w:pPr>
      <w:r>
        <w:t xml:space="preserve">The forty years of </w:t>
      </w:r>
      <w:proofErr w:type="spellStart"/>
      <w:r>
        <w:t>keiko</w:t>
      </w:r>
      <w:proofErr w:type="spellEnd"/>
    </w:p>
    <w:p w14:paraId="14583C3B" w14:textId="71707F42" w:rsidR="00B76D19" w:rsidRDefault="00B76D19" w:rsidP="00B76D19">
      <w:pPr>
        <w:pStyle w:val="NoSpacing"/>
      </w:pPr>
      <w:r>
        <w:rPr>
          <w:noProof/>
        </w:rPr>
        <w:drawing>
          <wp:inline distT="0" distB="0" distL="0" distR="0" wp14:anchorId="5622C2FE" wp14:editId="671F7374">
            <wp:extent cx="5103628" cy="3083988"/>
            <wp:effectExtent l="0" t="0" r="190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807" cy="309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F0AB4" w14:textId="356B7D74" w:rsidR="00707C72" w:rsidRDefault="00707C72" w:rsidP="00B76D19">
      <w:pPr>
        <w:pStyle w:val="NoSpacing"/>
      </w:pPr>
      <w:r>
        <w:t>“He’s practicing for when Maduro gets here”</w:t>
      </w:r>
    </w:p>
    <w:p w14:paraId="0D9389CD" w14:textId="5D0E0DB7" w:rsidR="00707C72" w:rsidRDefault="00707C72" w:rsidP="00B76D19">
      <w:pPr>
        <w:pStyle w:val="NoSpacing"/>
      </w:pPr>
      <w:r>
        <w:t>“</w:t>
      </w:r>
      <w:proofErr w:type="spellStart"/>
      <w:proofErr w:type="gramStart"/>
      <w:r>
        <w:t>chusma</w:t>
      </w:r>
      <w:proofErr w:type="spellEnd"/>
      <w:proofErr w:type="gramEnd"/>
      <w:r>
        <w:t xml:space="preserve">, </w:t>
      </w:r>
      <w:proofErr w:type="spellStart"/>
      <w:r>
        <w:t>chusma</w:t>
      </w:r>
      <w:proofErr w:type="spellEnd"/>
      <w:r>
        <w:t xml:space="preserve">, PRRRT” (translator note: </w:t>
      </w:r>
      <w:proofErr w:type="spellStart"/>
      <w:r>
        <w:t>chusma</w:t>
      </w:r>
      <w:proofErr w:type="spellEnd"/>
      <w:r>
        <w:t xml:space="preserve"> means “low life”)</w:t>
      </w:r>
    </w:p>
    <w:p w14:paraId="7F310982" w14:textId="71E0B799" w:rsidR="00707C72" w:rsidRDefault="00707C72" w:rsidP="00B76D19">
      <w:pPr>
        <w:pStyle w:val="NoSpacing"/>
      </w:pPr>
      <w:r>
        <w:t>22/85</w:t>
      </w:r>
    </w:p>
    <w:p w14:paraId="28F6B3AC" w14:textId="4822735E" w:rsidR="00B76D19" w:rsidRDefault="00B76D19" w:rsidP="00B76D19">
      <w:pPr>
        <w:pStyle w:val="NoSpacing"/>
      </w:pPr>
      <w:r>
        <w:rPr>
          <w:noProof/>
        </w:rPr>
        <w:lastRenderedPageBreak/>
        <w:drawing>
          <wp:inline distT="0" distB="0" distL="0" distR="0" wp14:anchorId="045B5676" wp14:editId="72F1CDA2">
            <wp:extent cx="5220586" cy="32617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52" cy="327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0A933" w14:textId="094B8C75" w:rsidR="00C34747" w:rsidRDefault="00C34747" w:rsidP="00B76D19">
      <w:pPr>
        <w:pStyle w:val="NoSpacing"/>
      </w:pPr>
      <w:proofErr w:type="spellStart"/>
      <w:r>
        <w:t>Barata</w:t>
      </w:r>
      <w:proofErr w:type="spellEnd"/>
      <w:r>
        <w:t xml:space="preserve"> hasn’t spoken yet, but they are the COMMON SUSPECTS</w:t>
      </w:r>
    </w:p>
    <w:p w14:paraId="325812D0" w14:textId="64FEEEFD" w:rsidR="00C34747" w:rsidRDefault="00C34747" w:rsidP="00B76D19">
      <w:pPr>
        <w:pStyle w:val="NoSpacing"/>
      </w:pPr>
      <w:r>
        <w:t>23/85</w:t>
      </w:r>
    </w:p>
    <w:p w14:paraId="23234E82" w14:textId="31714031" w:rsidR="00C34747" w:rsidRDefault="00C34747" w:rsidP="00B76D19">
      <w:pPr>
        <w:pStyle w:val="NoSpacing"/>
      </w:pPr>
      <w:r>
        <w:t xml:space="preserve">Again Andres: The cartoons in </w:t>
      </w:r>
      <w:proofErr w:type="spellStart"/>
      <w:r>
        <w:t>Somos</w:t>
      </w:r>
      <w:proofErr w:type="spellEnd"/>
      <w:r>
        <w:t xml:space="preserve"> that the world is talking about.</w:t>
      </w:r>
    </w:p>
    <w:p w14:paraId="3EB314FD" w14:textId="3C9D13D7" w:rsidR="00B76D19" w:rsidRDefault="00B76D19" w:rsidP="00B76D19">
      <w:pPr>
        <w:pStyle w:val="NoSpacing"/>
      </w:pPr>
      <w:r>
        <w:rPr>
          <w:noProof/>
        </w:rPr>
        <w:drawing>
          <wp:inline distT="0" distB="0" distL="0" distR="0" wp14:anchorId="6B3E03D4" wp14:editId="7C8806B0">
            <wp:extent cx="5369442" cy="3372537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485" cy="337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EBC1" w14:textId="48DE4CDD" w:rsidR="00707C72" w:rsidRDefault="00707C72" w:rsidP="00B76D19">
      <w:pPr>
        <w:pStyle w:val="NoSpacing"/>
      </w:pPr>
      <w:r>
        <w:t xml:space="preserve">“Remember when we used to export petrol? Now we export professionals.” </w:t>
      </w:r>
    </w:p>
    <w:p w14:paraId="1337A37D" w14:textId="403B2A73" w:rsidR="00707C72" w:rsidRDefault="00707C72" w:rsidP="00B76D19">
      <w:pPr>
        <w:pStyle w:val="NoSpacing"/>
      </w:pPr>
      <w:r>
        <w:t>24/85</w:t>
      </w:r>
    </w:p>
    <w:sectPr w:rsidR="0070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82F5" w14:textId="77777777" w:rsidR="00B76D19" w:rsidRDefault="00B76D19" w:rsidP="00B76D19">
      <w:pPr>
        <w:spacing w:after="0" w:line="240" w:lineRule="auto"/>
      </w:pPr>
      <w:r>
        <w:separator/>
      </w:r>
    </w:p>
  </w:endnote>
  <w:endnote w:type="continuationSeparator" w:id="0">
    <w:p w14:paraId="37AE8540" w14:textId="77777777" w:rsidR="00B76D19" w:rsidRDefault="00B76D19" w:rsidP="00B7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043D" w14:textId="77777777" w:rsidR="00B76D19" w:rsidRDefault="00B76D19" w:rsidP="00B76D19">
      <w:pPr>
        <w:spacing w:after="0" w:line="240" w:lineRule="auto"/>
      </w:pPr>
      <w:r>
        <w:separator/>
      </w:r>
    </w:p>
  </w:footnote>
  <w:footnote w:type="continuationSeparator" w:id="0">
    <w:p w14:paraId="50EE9510" w14:textId="77777777" w:rsidR="00B76D19" w:rsidRDefault="00B76D19" w:rsidP="00B76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0MTMyMTI0MzI1sDBX0lEKTi0uzszPAykwrAUARp7zhCwAAAA="/>
  </w:docVars>
  <w:rsids>
    <w:rsidRoot w:val="00B76D19"/>
    <w:rsid w:val="001A4F37"/>
    <w:rsid w:val="002035E0"/>
    <w:rsid w:val="00610977"/>
    <w:rsid w:val="006A1FC5"/>
    <w:rsid w:val="00707C72"/>
    <w:rsid w:val="00B5780E"/>
    <w:rsid w:val="00B76D19"/>
    <w:rsid w:val="00C34747"/>
    <w:rsid w:val="00C72B42"/>
    <w:rsid w:val="00D87AA8"/>
    <w:rsid w:val="00F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7D2E"/>
  <w15:chartTrackingRefBased/>
  <w15:docId w15:val="{DAD2D5CC-F3A0-4AB0-BCBD-C1CCDAA2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D19"/>
  </w:style>
  <w:style w:type="paragraph" w:styleId="Footer">
    <w:name w:val="footer"/>
    <w:basedOn w:val="Normal"/>
    <w:link w:val="FooterChar"/>
    <w:uiPriority w:val="99"/>
    <w:unhideWhenUsed/>
    <w:rsid w:val="00B7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D19"/>
  </w:style>
  <w:style w:type="paragraph" w:styleId="NoSpacing">
    <w:name w:val="No Spacing"/>
    <w:uiPriority w:val="1"/>
    <w:qFormat/>
    <w:rsid w:val="00B7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8696</TotalTime>
  <Pages>7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2021-06-23T18:24:00Z</dcterms:created>
  <dcterms:modified xsi:type="dcterms:W3CDTF">2021-06-29T19:23:00Z</dcterms:modified>
</cp:coreProperties>
</file>