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7964" w14:textId="1223D7E4" w:rsidR="001E35EE" w:rsidRDefault="001E35EE">
      <w:pPr>
        <w:rPr>
          <w:rFonts w:ascii="Arial" w:hAnsi="Arial" w:cs="Arial"/>
          <w:sz w:val="20"/>
          <w:szCs w:val="20"/>
        </w:rPr>
      </w:pPr>
      <w:r>
        <w:t xml:space="preserve">Transcription of item </w:t>
      </w:r>
      <w:r>
        <w:rPr>
          <w:rFonts w:ascii="Arial" w:hAnsi="Arial" w:cs="Arial"/>
          <w:sz w:val="20"/>
          <w:szCs w:val="20"/>
        </w:rPr>
        <w:t>27723</w:t>
      </w:r>
      <w:r>
        <w:rPr>
          <w:rFonts w:ascii="Arial" w:hAnsi="Arial" w:cs="Arial"/>
          <w:sz w:val="20"/>
          <w:szCs w:val="20"/>
        </w:rPr>
        <w:t xml:space="preserve"> by Angelica S Ramos 07/07/2021</w:t>
      </w:r>
    </w:p>
    <w:p w14:paraId="041E0F90" w14:textId="1F5CCDBB" w:rsidR="001E35EE" w:rsidRDefault="001E35EE" w:rsidP="001E35EE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8B82D" wp14:editId="7D4C2E5A">
            <wp:simplePos x="914400" y="1195754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4079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BB24EBA" w14:textId="01A5A21D" w:rsidR="001E35EE" w:rsidRDefault="001E35EE" w:rsidP="001E35EE">
      <w:pPr>
        <w:pStyle w:val="NoSpacing"/>
      </w:pPr>
      <w:r>
        <w:t>WORLD CORONAVIRUS</w:t>
      </w:r>
    </w:p>
    <w:p w14:paraId="0270EF8F" w14:textId="77777777" w:rsidR="001E35EE" w:rsidRDefault="001E35EE" w:rsidP="001E35EE">
      <w:pPr>
        <w:pStyle w:val="NoSpacing"/>
      </w:pPr>
      <w:r>
        <w:t>Peruvian Governor says that eating llama meat cures COVID-19</w:t>
      </w:r>
    </w:p>
    <w:p w14:paraId="4A48D84C" w14:textId="2648D310" w:rsidR="001E35EE" w:rsidRDefault="001E35EE" w:rsidP="001E35EE">
      <w:pPr>
        <w:pStyle w:val="NoSpacing"/>
      </w:pPr>
      <w:r>
        <w:t xml:space="preserve">Elmer Caceres, authority of Arequipa, has asked Congress to authorize the use of chlorine dioxide as treatment against the coronavirus.  </w:t>
      </w:r>
    </w:p>
    <w:sectPr w:rsidR="001E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LAwtjQzNDM3NTFX0lEKTi0uzszPAykwrAUA9j4uRywAAAA="/>
  </w:docVars>
  <w:rsids>
    <w:rsidRoot w:val="001E35EE"/>
    <w:rsid w:val="001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449E"/>
  <w15:chartTrackingRefBased/>
  <w15:docId w15:val="{DEE651D7-390F-41F6-9CDD-47D3430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2021-07-08T04:07:00Z</dcterms:created>
  <dcterms:modified xsi:type="dcterms:W3CDTF">2021-07-08T04:13:00Z</dcterms:modified>
</cp:coreProperties>
</file>